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9B8F" w14:textId="77777777" w:rsidR="000C570E" w:rsidRDefault="000C570E" w:rsidP="000C570E">
      <w:pPr>
        <w:rPr>
          <w:rFonts w:cstheme="minorHAnsi"/>
          <w:b/>
          <w:bCs/>
          <w:sz w:val="28"/>
          <w:szCs w:val="28"/>
          <w:lang w:val="ka-GE"/>
        </w:rPr>
      </w:pPr>
      <w:r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2066A5C7" w14:textId="3C9103BF" w:rsidR="000C570E" w:rsidRPr="00795BA2" w:rsidRDefault="000C570E" w:rsidP="000C570E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შპს „ორი ნაბიჯი“ აცხადებს ტენდერს ლიცენზიების  შესყიდვაზე</w:t>
      </w:r>
    </w:p>
    <w:p w14:paraId="1CF27B44" w14:textId="224988CF" w:rsidR="000C570E" w:rsidRDefault="000C570E" w:rsidP="000C570E">
      <w:pPr>
        <w:rPr>
          <w:rFonts w:ascii="Sylfaen" w:hAnsi="Sylfaen" w:cstheme="minorHAnsi"/>
          <w:b/>
          <w:bCs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პროდუქტის აღწერილობა</w:t>
      </w:r>
    </w:p>
    <w:p w14:paraId="7A123F8B" w14:textId="15BDAFDB" w:rsidR="000C570E" w:rsidRPr="000C570E" w:rsidRDefault="000C570E" w:rsidP="000C570E">
      <w:pPr>
        <w:pStyle w:val="ListParagraph"/>
        <w:numPr>
          <w:ilvl w:val="0"/>
          <w:numId w:val="7"/>
        </w:numPr>
        <w:rPr>
          <w:rFonts w:ascii="Sylfaen" w:hAnsi="Sylfaen" w:cstheme="minorHAnsi"/>
          <w:b/>
          <w:bCs/>
          <w:lang w:val="ka-GE"/>
        </w:rPr>
      </w:pP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2281"/>
        <w:gridCol w:w="2322"/>
        <w:gridCol w:w="2250"/>
        <w:gridCol w:w="2203"/>
      </w:tblGrid>
      <w:tr w:rsidR="00DA0568" w14:paraId="2392AA9C" w14:textId="7D1949F8" w:rsidTr="00DA0568">
        <w:tc>
          <w:tcPr>
            <w:tcW w:w="2281" w:type="dxa"/>
          </w:tcPr>
          <w:p w14:paraId="01751EE2" w14:textId="55FB2BC7" w:rsidR="00DA0568" w:rsidRDefault="00DA0568" w:rsidP="000C570E">
            <w:pPr>
              <w:pStyle w:val="ListParagraph"/>
              <w:ind w:left="0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დასახელება</w:t>
            </w:r>
          </w:p>
        </w:tc>
        <w:tc>
          <w:tcPr>
            <w:tcW w:w="2322" w:type="dxa"/>
          </w:tcPr>
          <w:p w14:paraId="052E7DBA" w14:textId="2EF839EC" w:rsidR="00DA0568" w:rsidRDefault="00DA0568" w:rsidP="000C570E">
            <w:pPr>
              <w:pStyle w:val="ListParagraph"/>
              <w:ind w:left="0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აღწერილობა</w:t>
            </w:r>
          </w:p>
        </w:tc>
        <w:tc>
          <w:tcPr>
            <w:tcW w:w="2250" w:type="dxa"/>
          </w:tcPr>
          <w:p w14:paraId="6399EFD5" w14:textId="38B06580" w:rsidR="00DA0568" w:rsidRPr="00CC0877" w:rsidRDefault="00DA0568" w:rsidP="000C570E">
            <w:pPr>
              <w:pStyle w:val="ListParagraph"/>
              <w:ind w:left="0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რაოდენობა</w:t>
            </w:r>
          </w:p>
        </w:tc>
        <w:tc>
          <w:tcPr>
            <w:tcW w:w="2203" w:type="dxa"/>
          </w:tcPr>
          <w:p w14:paraId="4E37A51B" w14:textId="0FE48006" w:rsidR="00DA0568" w:rsidRDefault="00DA0568" w:rsidP="000C570E">
            <w:pPr>
              <w:pStyle w:val="ListParagraph"/>
              <w:ind w:left="0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ერთ. ღირებულება</w:t>
            </w:r>
          </w:p>
        </w:tc>
      </w:tr>
      <w:tr w:rsidR="00DA0568" w14:paraId="3D1D711C" w14:textId="47C5D9F2" w:rsidTr="00DA0568">
        <w:tc>
          <w:tcPr>
            <w:tcW w:w="2281" w:type="dxa"/>
          </w:tcPr>
          <w:p w14:paraId="4CA7F04C" w14:textId="261E1495" w:rsidR="00DA0568" w:rsidRDefault="00DA0568" w:rsidP="000C570E">
            <w:pPr>
              <w:pStyle w:val="ListParagraph"/>
              <w:ind w:left="0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ლიცენზია</w:t>
            </w:r>
          </w:p>
        </w:tc>
        <w:tc>
          <w:tcPr>
            <w:tcW w:w="2322" w:type="dxa"/>
          </w:tcPr>
          <w:p w14:paraId="61BA7457" w14:textId="03EBBED8" w:rsidR="00DA0568" w:rsidRPr="000C570E" w:rsidRDefault="00DA0568" w:rsidP="000C570E">
            <w:pPr>
              <w:pStyle w:val="ListParagraph"/>
              <w:ind w:left="0"/>
              <w:rPr>
                <w:rFonts w:cstheme="minorHAnsi"/>
                <w:lang w:val="ka-GE"/>
              </w:rPr>
            </w:pPr>
            <w:r>
              <w:rPr>
                <w:rFonts w:cstheme="minorHAnsi"/>
              </w:rPr>
              <w:t>Windows 10 pro</w:t>
            </w:r>
          </w:p>
        </w:tc>
        <w:tc>
          <w:tcPr>
            <w:tcW w:w="2250" w:type="dxa"/>
          </w:tcPr>
          <w:p w14:paraId="490E1A8D" w14:textId="2671C3E6" w:rsidR="00DA0568" w:rsidRDefault="00DA0568" w:rsidP="00CC0877">
            <w:pPr>
              <w:pStyle w:val="ListParagraph"/>
              <w:ind w:left="0"/>
              <w:jc w:val="center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161</w:t>
            </w:r>
          </w:p>
        </w:tc>
        <w:tc>
          <w:tcPr>
            <w:tcW w:w="2203" w:type="dxa"/>
          </w:tcPr>
          <w:p w14:paraId="0C46EA4A" w14:textId="77777777" w:rsidR="00DA0568" w:rsidRDefault="00DA0568" w:rsidP="00CC0877">
            <w:pPr>
              <w:pStyle w:val="ListParagraph"/>
              <w:ind w:left="0"/>
              <w:jc w:val="center"/>
              <w:rPr>
                <w:rFonts w:cstheme="minorHAnsi"/>
                <w:lang w:val="ka-GE"/>
              </w:rPr>
            </w:pPr>
          </w:p>
        </w:tc>
      </w:tr>
    </w:tbl>
    <w:p w14:paraId="0936BAC1" w14:textId="77777777" w:rsidR="000C570E" w:rsidRDefault="000C570E" w:rsidP="000C570E">
      <w:pPr>
        <w:pStyle w:val="ListParagraph"/>
        <w:rPr>
          <w:rFonts w:cstheme="minorHAnsi"/>
          <w:lang w:val="ka-GE"/>
        </w:rPr>
      </w:pPr>
    </w:p>
    <w:p w14:paraId="13A73E08" w14:textId="77777777" w:rsidR="000C570E" w:rsidRPr="00AC06D1" w:rsidRDefault="000C570E" w:rsidP="000C570E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12036A10" w14:textId="77777777" w:rsidR="000C570E" w:rsidRDefault="000C570E" w:rsidP="000C570E">
      <w:pPr>
        <w:numPr>
          <w:ilvl w:val="0"/>
          <w:numId w:val="2"/>
        </w:numPr>
        <w:spacing w:line="360" w:lineRule="auto"/>
        <w:contextualSpacing/>
        <w:rPr>
          <w:rFonts w:cstheme="minorHAnsi"/>
          <w:lang w:val="ka-GE"/>
        </w:rPr>
      </w:pPr>
      <w:bookmarkStart w:id="0" w:name="_Hlk125384936"/>
      <w:r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2808A149" w14:textId="77777777" w:rsidR="000C570E" w:rsidRDefault="000C570E" w:rsidP="000C570E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გადახდის  პირობა:  მიწოდებიდან  30 დღე;</w:t>
      </w:r>
    </w:p>
    <w:p w14:paraId="6373333A" w14:textId="600701A9" w:rsidR="000C570E" w:rsidRPr="000C570E" w:rsidRDefault="000C570E" w:rsidP="000C570E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lang w:val="ka-GE"/>
        </w:rPr>
      </w:pPr>
      <w:r w:rsidRPr="00811000">
        <w:rPr>
          <w:rFonts w:cstheme="minorHAnsi"/>
          <w:color w:val="000000" w:themeColor="text1"/>
          <w:lang w:val="ka-GE"/>
        </w:rPr>
        <w:t>ფასის დაფიქსირება 1 წლის ვადით</w:t>
      </w:r>
      <w:r>
        <w:rPr>
          <w:rFonts w:cstheme="minorHAnsi"/>
          <w:color w:val="000000" w:themeColor="text1"/>
          <w:lang w:val="ka-GE"/>
        </w:rPr>
        <w:t>;</w:t>
      </w:r>
      <w:bookmarkStart w:id="1" w:name="_Hlk125385327"/>
    </w:p>
    <w:p w14:paraId="55812457" w14:textId="07D7A73C" w:rsidR="000C570E" w:rsidRDefault="000C570E" w:rsidP="000C570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lang w:val="ka-GE"/>
        </w:rPr>
      </w:pPr>
      <w:r w:rsidRPr="00A230C7">
        <w:rPr>
          <w:rFonts w:cstheme="minorHAnsi"/>
          <w:color w:val="000000" w:themeColor="text1"/>
          <w:lang w:val="ka-GE"/>
        </w:rPr>
        <w:t>პრეტედენტი კომპანია უნდა იყოს  შემოთავაზებული ბრენდის ოფიციალური წარმომადგენელი. უნდა გააჩდეს სერთიფიცირებული სერვის ცენტრი და ასევე სერთიფიცირებული ტექნიკური პერსონალი საქართველოში;</w:t>
      </w:r>
    </w:p>
    <w:p w14:paraId="77375F6B" w14:textId="5EDBE2AD" w:rsidR="000C570E" w:rsidRPr="00A230C7" w:rsidRDefault="000C570E" w:rsidP="000C570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lang w:val="ka-GE"/>
        </w:rPr>
      </w:pPr>
      <w:r>
        <w:rPr>
          <w:rFonts w:cstheme="minorHAnsi"/>
          <w:color w:val="000000" w:themeColor="text1"/>
          <w:lang w:val="ka-GE"/>
        </w:rPr>
        <w:t>შემოთავაზება უნდა მოიცავდეს საგარანტიო პირობებს;</w:t>
      </w:r>
    </w:p>
    <w:bookmarkEnd w:id="1"/>
    <w:p w14:paraId="565C0980" w14:textId="77777777" w:rsidR="000C570E" w:rsidRPr="00811000" w:rsidRDefault="000C570E" w:rsidP="000C570E">
      <w:pPr>
        <w:spacing w:after="0" w:line="360" w:lineRule="auto"/>
        <w:ind w:left="720"/>
        <w:jc w:val="both"/>
        <w:rPr>
          <w:rFonts w:cstheme="minorHAnsi"/>
          <w:color w:val="000000" w:themeColor="text1"/>
          <w:lang w:val="ka-GE"/>
        </w:rPr>
      </w:pPr>
    </w:p>
    <w:bookmarkEnd w:id="0"/>
    <w:p w14:paraId="23E562EC" w14:textId="77777777" w:rsidR="000C570E" w:rsidRDefault="000C570E" w:rsidP="000C570E">
      <w:pPr>
        <w:ind w:left="360"/>
        <w:rPr>
          <w:rFonts w:cstheme="minorHAnsi"/>
          <w:lang w:val="ka-GE"/>
        </w:rPr>
      </w:pPr>
    </w:p>
    <w:p w14:paraId="3210AF08" w14:textId="77777777" w:rsidR="000C570E" w:rsidRDefault="000C570E" w:rsidP="000C570E">
      <w:pPr>
        <w:pStyle w:val="ListParagraph"/>
        <w:rPr>
          <w:rFonts w:cstheme="minorHAnsi"/>
          <w:lang w:val="ka-GE"/>
        </w:rPr>
      </w:pPr>
    </w:p>
    <w:p w14:paraId="4517A1B2" w14:textId="77777777" w:rsidR="000C570E" w:rsidRDefault="000C570E" w:rsidP="000C570E">
      <w:pPr>
        <w:rPr>
          <w:rFonts w:cstheme="minorHAnsi"/>
          <w:b/>
          <w:bCs/>
          <w:lang w:val="ka-GE"/>
        </w:rPr>
      </w:pPr>
      <w:r>
        <w:rPr>
          <w:rFonts w:cstheme="minorHAnsi"/>
          <w:b/>
          <w:bCs/>
          <w:lang w:val="ka-GE"/>
        </w:rPr>
        <w:t>დამატებითი ინფორმაცია:</w:t>
      </w:r>
    </w:p>
    <w:p w14:paraId="36A2F0B2" w14:textId="77777777" w:rsidR="000C570E" w:rsidRPr="00490949" w:rsidRDefault="000C570E" w:rsidP="000C570E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 w:rsidRPr="00350AFD">
        <w:rPr>
          <w:rFonts w:cstheme="minorHAnsi"/>
          <w:lang w:val="ka-GE"/>
        </w:rPr>
        <w:t>პროდუქციის შეკვეთა მოხდება ეტაპობრივად 1 წლის განმავლობაში;</w:t>
      </w:r>
    </w:p>
    <w:p w14:paraId="23F8BDFF" w14:textId="77777777" w:rsidR="000C570E" w:rsidRDefault="000C570E" w:rsidP="000C570E">
      <w:pPr>
        <w:numPr>
          <w:ilvl w:val="0"/>
          <w:numId w:val="3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მოწოდების ვადა შეკვეთიდან - 3 დღე;</w:t>
      </w:r>
    </w:p>
    <w:p w14:paraId="189DB79B" w14:textId="77777777" w:rsidR="000C570E" w:rsidRDefault="000C570E" w:rsidP="000C570E">
      <w:pPr>
        <w:numPr>
          <w:ilvl w:val="0"/>
          <w:numId w:val="3"/>
        </w:numPr>
        <w:spacing w:line="254" w:lineRule="auto"/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მოწოდების მისამართი: ისანი, ნავთლუღის ქუჩა 39/41</w:t>
      </w:r>
    </w:p>
    <w:p w14:paraId="75997239" w14:textId="77777777" w:rsidR="000C570E" w:rsidRDefault="000C570E" w:rsidP="000C570E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>შემოთავაზება უნდა მოიცავდეს პროდუქციის მოწოდებას შეთანხმებულ ლოკაციაზე;</w:t>
      </w:r>
    </w:p>
    <w:p w14:paraId="1ABFE866" w14:textId="3493FD4D" w:rsidR="000C570E" w:rsidRDefault="000C570E" w:rsidP="000C570E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>
        <w:rPr>
          <w:rFonts w:eastAsia="Calibri" w:cstheme="minorHAnsi"/>
          <w:lang w:val="ka-GE"/>
        </w:rPr>
        <w:t xml:space="preserve"> </w:t>
      </w:r>
      <w:bookmarkStart w:id="2" w:name="_Hlk125384961"/>
      <w:r>
        <w:rPr>
          <w:rFonts w:eastAsia="Calibri" w:cstheme="minorHAnsi"/>
          <w:lang w:val="ka-GE"/>
        </w:rPr>
        <w:t xml:space="preserve">შერჩეულ კომპანიასთან გაფორმდება  </w:t>
      </w:r>
      <w:r w:rsidRPr="00811000">
        <w:rPr>
          <w:rFonts w:eastAsia="Calibri" w:cstheme="minorHAnsi"/>
          <w:color w:val="000000" w:themeColor="text1"/>
          <w:lang w:val="ka-GE"/>
        </w:rPr>
        <w:t xml:space="preserve">ერთწლიანი  </w:t>
      </w:r>
      <w:r>
        <w:rPr>
          <w:rFonts w:eastAsia="Calibri" w:cstheme="minorHAnsi"/>
          <w:lang w:val="ka-GE"/>
        </w:rPr>
        <w:t>ხელშეკრულება;</w:t>
      </w:r>
    </w:p>
    <w:bookmarkEnd w:id="2"/>
    <w:p w14:paraId="4F4355EA" w14:textId="21311104" w:rsidR="000C570E" w:rsidRPr="009A56C6" w:rsidRDefault="000C570E" w:rsidP="000C570E">
      <w:pPr>
        <w:numPr>
          <w:ilvl w:val="0"/>
          <w:numId w:val="4"/>
        </w:numPr>
        <w:jc w:val="both"/>
        <w:rPr>
          <w:rFonts w:eastAsia="Calibri" w:cstheme="minorHAnsi"/>
          <w:b/>
          <w:bCs/>
          <w:lang w:val="ka-GE"/>
        </w:rPr>
      </w:pPr>
      <w:r>
        <w:rPr>
          <w:rFonts w:eastAsia="Calibri" w:cstheme="minorHAnsi"/>
          <w:lang w:val="ka-GE"/>
        </w:rPr>
        <w:t>ტენდერის ვადა განისაზღვრება </w:t>
      </w:r>
      <w:r w:rsidRPr="009A56C6">
        <w:rPr>
          <w:rFonts w:eastAsia="Calibri" w:cstheme="minorHAnsi"/>
          <w:b/>
          <w:bCs/>
          <w:lang w:val="ka-GE"/>
        </w:rPr>
        <w:t xml:space="preserve">2023 წლის </w:t>
      </w:r>
      <w:r w:rsidR="00AB4D38">
        <w:rPr>
          <w:rFonts w:eastAsia="Calibri" w:cstheme="minorHAnsi"/>
          <w:b/>
          <w:bCs/>
          <w:lang w:val="ka-GE"/>
        </w:rPr>
        <w:t>31</w:t>
      </w:r>
      <w:r w:rsidRPr="009A56C6">
        <w:rPr>
          <w:rFonts w:eastAsia="Calibri" w:cstheme="minorHAnsi"/>
          <w:b/>
          <w:bCs/>
          <w:lang w:val="ka-GE"/>
        </w:rPr>
        <w:t xml:space="preserve"> იანვრიდან 202</w:t>
      </w:r>
      <w:r>
        <w:rPr>
          <w:rFonts w:eastAsia="Calibri" w:cstheme="minorHAnsi"/>
          <w:b/>
          <w:bCs/>
          <w:lang w:val="ka-GE"/>
        </w:rPr>
        <w:t>3</w:t>
      </w:r>
      <w:r w:rsidRPr="009A56C6">
        <w:rPr>
          <w:rFonts w:eastAsia="Calibri" w:cstheme="minorHAnsi"/>
          <w:b/>
          <w:bCs/>
          <w:lang w:val="ka-GE"/>
        </w:rPr>
        <w:t xml:space="preserve"> წლის </w:t>
      </w:r>
      <w:r w:rsidR="00AB4D38">
        <w:rPr>
          <w:rFonts w:eastAsia="Calibri" w:cstheme="minorHAnsi"/>
          <w:b/>
          <w:bCs/>
          <w:lang w:val="ka-GE"/>
        </w:rPr>
        <w:t>7 თებერვლის</w:t>
      </w:r>
      <w:r w:rsidRPr="009A56C6">
        <w:rPr>
          <w:rFonts w:eastAsia="Calibri" w:cstheme="minorHAnsi"/>
          <w:b/>
          <w:bCs/>
          <w:lang w:val="ka-GE"/>
        </w:rPr>
        <w:t>ჩათვლით;</w:t>
      </w:r>
    </w:p>
    <w:p w14:paraId="6543C913" w14:textId="77777777" w:rsidR="000C570E" w:rsidRDefault="000C570E" w:rsidP="000C570E">
      <w:pPr>
        <w:ind w:left="720"/>
        <w:jc w:val="both"/>
        <w:rPr>
          <w:rFonts w:ascii="Sylfaen" w:hAnsi="Sylfaen"/>
        </w:rPr>
      </w:pPr>
    </w:p>
    <w:p w14:paraId="7485BA49" w14:textId="77777777" w:rsidR="000C570E" w:rsidRDefault="000C570E" w:rsidP="000C570E">
      <w:pPr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>
        <w:fldChar w:fldCharType="begin"/>
      </w:r>
      <w:r>
        <w:instrText>HYPERLINK "mailto:tenders@orinabiji.ge"</w:instrText>
      </w:r>
      <w:r>
        <w:fldChar w:fldCharType="separate"/>
      </w:r>
      <w:r>
        <w:rPr>
          <w:rStyle w:val="Hyperlink"/>
          <w:rFonts w:ascii="Sylfaen" w:hAnsi="Sylfaen"/>
        </w:rPr>
        <w:t>t</w:t>
      </w:r>
      <w:r>
        <w:rPr>
          <w:rStyle w:val="Hyperlink"/>
          <w:rFonts w:ascii="Sylfaen" w:hAnsi="Sylfaen"/>
          <w:lang w:val="ka-GE"/>
        </w:rPr>
        <w:t>enders@orinabiji.ge</w:t>
      </w:r>
      <w:r>
        <w:rPr>
          <w:rStyle w:val="Hyperlink"/>
          <w:rFonts w:ascii="Sylfaen" w:hAnsi="Sylfaen"/>
          <w:lang w:val="ka-GE"/>
        </w:rPr>
        <w:fldChar w:fldCharType="end"/>
      </w:r>
      <w:r>
        <w:rPr>
          <w:rStyle w:val="Hyperlink"/>
          <w:rFonts w:ascii="Sylfaen" w:hAnsi="Sylfaen"/>
          <w:lang w:val="ka-GE"/>
        </w:rPr>
        <w:t>,</w:t>
      </w:r>
      <w:r>
        <w:rPr>
          <w:rStyle w:val="Hyperlink"/>
          <w:rFonts w:ascii="Sylfaen" w:hAnsi="Sylfaen"/>
          <w:u w:val="none"/>
          <w:lang w:val="ka-GE"/>
        </w:rPr>
        <w:t xml:space="preserve">  </w:t>
      </w:r>
      <w:proofErr w:type="spellStart"/>
      <w:r>
        <w:rPr>
          <w:rFonts w:eastAsia="Calibri" w:cstheme="minorHAnsi"/>
        </w:rPr>
        <w:t>ან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გამოაგზავნონ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დალუქული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კონვერტით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მისამართზე</w:t>
      </w:r>
      <w:proofErr w:type="spellEnd"/>
      <w:r>
        <w:rPr>
          <w:rFonts w:eastAsia="Calibri" w:cstheme="minorHAnsi"/>
        </w:rPr>
        <w:t xml:space="preserve">: </w:t>
      </w:r>
      <w:proofErr w:type="spellStart"/>
      <w:r>
        <w:rPr>
          <w:rFonts w:eastAsia="Calibri" w:cstheme="minorHAnsi"/>
        </w:rPr>
        <w:t>ისანი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ნავთლუღის</w:t>
      </w:r>
      <w:proofErr w:type="spellEnd"/>
      <w:r>
        <w:rPr>
          <w:rFonts w:eastAsia="Calibri" w:cstheme="minorHAnsi"/>
        </w:rPr>
        <w:t xml:space="preserve"> ქ. 39/41</w:t>
      </w:r>
    </w:p>
    <w:p w14:paraId="4948814C" w14:textId="77777777" w:rsidR="000C570E" w:rsidRDefault="000C570E" w:rsidP="000C570E">
      <w:pPr>
        <w:jc w:val="both"/>
        <w:rPr>
          <w:rFonts w:ascii="Sylfaen" w:hAnsi="Sylfaen"/>
          <w:b/>
          <w:bCs/>
          <w:lang w:val="ka-GE"/>
        </w:rPr>
      </w:pPr>
    </w:p>
    <w:p w14:paraId="7D952755" w14:textId="77777777" w:rsidR="000C570E" w:rsidRDefault="000C570E" w:rsidP="000C570E">
      <w:pPr>
        <w:jc w:val="both"/>
        <w:rPr>
          <w:rFonts w:ascii="Sylfaen" w:hAnsi="Sylfaen"/>
          <w:b/>
          <w:bCs/>
          <w:lang w:val="ka-GE"/>
        </w:rPr>
      </w:pPr>
    </w:p>
    <w:p w14:paraId="5E12E934" w14:textId="77777777" w:rsidR="000C570E" w:rsidRDefault="000C570E" w:rsidP="000C570E">
      <w:pPr>
        <w:jc w:val="both"/>
        <w:rPr>
          <w:rFonts w:eastAsia="Calibri" w:cstheme="minorHAnsi"/>
          <w:b/>
          <w:bCs/>
          <w:lang w:val="ka-GE"/>
        </w:rPr>
      </w:pPr>
      <w:r>
        <w:rPr>
          <w:rFonts w:eastAsia="Calibri" w:cstheme="minorHAnsi"/>
          <w:b/>
          <w:bCs/>
          <w:lang w:val="ka-GE"/>
        </w:rPr>
        <w:t>აუცილებელი მოთხოვნა:</w:t>
      </w:r>
    </w:p>
    <w:p w14:paraId="16895D83" w14:textId="77777777" w:rsidR="000C570E" w:rsidRDefault="000C570E" w:rsidP="000C570E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საჯარო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რეესტრიდან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განახლებული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სამეწარმეო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ამონაწერი</w:t>
      </w:r>
      <w:proofErr w:type="spellEnd"/>
      <w:r>
        <w:rPr>
          <w:rFonts w:eastAsia="Calibri" w:cstheme="minorHAnsi"/>
        </w:rPr>
        <w:t>;</w:t>
      </w:r>
    </w:p>
    <w:p w14:paraId="2ED53A77" w14:textId="77777777" w:rsidR="000C570E" w:rsidRDefault="000C570E" w:rsidP="000C570E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კომპანიის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მოღვაწეობის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შესახებ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ინფორმაცია</w:t>
      </w:r>
      <w:proofErr w:type="spellEnd"/>
      <w:r>
        <w:rPr>
          <w:rFonts w:eastAsia="Calibri" w:cstheme="minorHAnsi"/>
        </w:rPr>
        <w:t xml:space="preserve"> (</w:t>
      </w:r>
      <w:proofErr w:type="spellStart"/>
      <w:r>
        <w:rPr>
          <w:rFonts w:eastAsia="Calibri" w:cstheme="minorHAnsi"/>
        </w:rPr>
        <w:t>საქმიანობის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მოკლე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აღწერილობა</w:t>
      </w:r>
      <w:proofErr w:type="spellEnd"/>
      <w:r>
        <w:rPr>
          <w:rFonts w:eastAsia="Calibri" w:cstheme="minorHAnsi"/>
        </w:rPr>
        <w:t xml:space="preserve"> (</w:t>
      </w:r>
      <w:proofErr w:type="spellStart"/>
      <w:r>
        <w:rPr>
          <w:rFonts w:eastAsia="Calibri" w:cstheme="minorHAnsi"/>
        </w:rPr>
        <w:t>გამოცდილება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კლიენტების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სია</w:t>
      </w:r>
      <w:proofErr w:type="spellEnd"/>
      <w:r>
        <w:rPr>
          <w:rFonts w:eastAsia="Calibri" w:cstheme="minorHAnsi"/>
        </w:rPr>
        <w:t xml:space="preserve">), </w:t>
      </w:r>
      <w:proofErr w:type="spellStart"/>
      <w:r>
        <w:rPr>
          <w:rFonts w:eastAsia="Calibri" w:cstheme="minorHAnsi"/>
        </w:rPr>
        <w:t>დაარსების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თარიღი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რეკომენდაციები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ა.შ</w:t>
      </w:r>
      <w:proofErr w:type="spellEnd"/>
      <w:r>
        <w:rPr>
          <w:rFonts w:eastAsia="Calibri" w:cstheme="minorHAnsi"/>
        </w:rPr>
        <w:t>.);</w:t>
      </w:r>
    </w:p>
    <w:p w14:paraId="4530B2D5" w14:textId="77777777" w:rsidR="000C570E" w:rsidRDefault="000C570E" w:rsidP="000C570E">
      <w:pPr>
        <w:ind w:left="720"/>
        <w:rPr>
          <w:rFonts w:ascii="Sylfaen" w:hAnsi="Sylfaen"/>
        </w:rPr>
      </w:pPr>
    </w:p>
    <w:p w14:paraId="784979C8" w14:textId="77777777" w:rsidR="000C570E" w:rsidRDefault="000C570E" w:rsidP="000C570E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გთხოვთ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დალუქულ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კონვერტზე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მიუთითოთ</w:t>
      </w:r>
      <w:proofErr w:type="spellEnd"/>
      <w:r>
        <w:rPr>
          <w:rFonts w:ascii="Sylfaen" w:hAnsi="Sylfaen"/>
          <w:b/>
          <w:bCs/>
        </w:rPr>
        <w:t>:</w:t>
      </w:r>
    </w:p>
    <w:p w14:paraId="35D1D6C8" w14:textId="77777777" w:rsidR="000C570E" w:rsidRDefault="000C570E" w:rsidP="000C570E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თქვენი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კომპანიის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დასახელება</w:t>
      </w:r>
      <w:proofErr w:type="spellEnd"/>
      <w:r>
        <w:rPr>
          <w:rFonts w:eastAsia="Calibri" w:cstheme="minorHAnsi"/>
        </w:rPr>
        <w:t>;</w:t>
      </w:r>
    </w:p>
    <w:p w14:paraId="4E298A80" w14:textId="77777777" w:rsidR="000C570E" w:rsidRDefault="000C570E" w:rsidP="000C570E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საკონტაქტო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ინფორმაცია</w:t>
      </w:r>
      <w:proofErr w:type="spellEnd"/>
      <w:r>
        <w:rPr>
          <w:rFonts w:eastAsia="Calibri" w:cstheme="minorHAnsi"/>
        </w:rPr>
        <w:t xml:space="preserve">:  </w:t>
      </w:r>
      <w:proofErr w:type="spellStart"/>
      <w:r>
        <w:rPr>
          <w:rFonts w:eastAsia="Calibri" w:cstheme="minorHAnsi"/>
        </w:rPr>
        <w:t>პასუხისმგებელი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პირი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ტელეფონი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მობილური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</w:t>
      </w:r>
      <w:proofErr w:type="spellEnd"/>
      <w:r>
        <w:rPr>
          <w:rFonts w:eastAsia="Calibri" w:cstheme="minorHAnsi"/>
        </w:rPr>
        <w:t xml:space="preserve"> </w:t>
      </w:r>
      <w:proofErr w:type="spellStart"/>
      <w:proofErr w:type="gramStart"/>
      <w:r>
        <w:rPr>
          <w:rFonts w:eastAsia="Calibri" w:cstheme="minorHAnsi"/>
        </w:rPr>
        <w:t>ელ.ფოსტა</w:t>
      </w:r>
      <w:proofErr w:type="spellEnd"/>
      <w:proofErr w:type="gramEnd"/>
      <w:r>
        <w:rPr>
          <w:rFonts w:eastAsia="Calibri" w:cstheme="minorHAnsi"/>
        </w:rPr>
        <w:t>;</w:t>
      </w:r>
    </w:p>
    <w:p w14:paraId="2AB33428" w14:textId="77777777" w:rsidR="000C570E" w:rsidRDefault="000C570E" w:rsidP="000C570E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ტენდერის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დასახელება</w:t>
      </w:r>
      <w:proofErr w:type="spellEnd"/>
      <w:r>
        <w:rPr>
          <w:rFonts w:eastAsia="Calibri" w:cstheme="minorHAnsi"/>
        </w:rPr>
        <w:t>;</w:t>
      </w:r>
    </w:p>
    <w:p w14:paraId="37E4AC56" w14:textId="77777777" w:rsidR="000C570E" w:rsidRDefault="000C570E" w:rsidP="000C570E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მიმღები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განყოფილების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proofErr w:type="gramStart"/>
      <w:r>
        <w:rPr>
          <w:rFonts w:eastAsia="Calibri" w:cstheme="minorHAnsi"/>
        </w:rPr>
        <w:t>დასახელება</w:t>
      </w:r>
      <w:proofErr w:type="spellEnd"/>
      <w:r>
        <w:rPr>
          <w:rFonts w:eastAsia="Calibri" w:cstheme="minorHAnsi"/>
        </w:rPr>
        <w:t xml:space="preserve"> :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შესყიდვების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დეპარტამენტი</w:t>
      </w:r>
      <w:proofErr w:type="spellEnd"/>
      <w:r>
        <w:rPr>
          <w:rFonts w:eastAsia="Calibri" w:cstheme="minorHAnsi"/>
        </w:rPr>
        <w:t>;</w:t>
      </w:r>
    </w:p>
    <w:p w14:paraId="5AB435DC" w14:textId="77777777" w:rsidR="000C570E" w:rsidRDefault="000C570E" w:rsidP="000C570E">
      <w:pPr>
        <w:numPr>
          <w:ilvl w:val="0"/>
          <w:numId w:val="5"/>
        </w:num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გთხოვთ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მოაწერეთ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ხელი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დასვით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თქვენი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კომპანიის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ბეჭედი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კონვერტის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დალუქვის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ადგილზე</w:t>
      </w:r>
      <w:proofErr w:type="spellEnd"/>
      <w:r>
        <w:rPr>
          <w:rFonts w:eastAsia="Calibri" w:cstheme="minorHAnsi"/>
        </w:rPr>
        <w:t>.</w:t>
      </w:r>
    </w:p>
    <w:p w14:paraId="4E8311DC" w14:textId="77777777" w:rsidR="000C570E" w:rsidRDefault="000C570E" w:rsidP="000C570E">
      <w:pPr>
        <w:numPr>
          <w:ilvl w:val="0"/>
          <w:numId w:val="5"/>
        </w:numPr>
        <w:rPr>
          <w:rFonts w:eastAsia="Calibri" w:cstheme="minorHAnsi"/>
          <w:b/>
          <w:bCs/>
        </w:rPr>
      </w:pPr>
      <w:proofErr w:type="spellStart"/>
      <w:r>
        <w:rPr>
          <w:rFonts w:eastAsia="Calibri" w:cstheme="minorHAnsi"/>
        </w:rPr>
        <w:t>სატენდერო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წინადადება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უნდა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მოგვაწოდოთ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შემდეგ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  <w:b/>
          <w:bCs/>
        </w:rPr>
        <w:t>მისამართზე</w:t>
      </w:r>
      <w:proofErr w:type="spellEnd"/>
      <w:r>
        <w:rPr>
          <w:rFonts w:eastAsia="Calibri" w:cstheme="minorHAnsi"/>
          <w:b/>
          <w:bCs/>
        </w:rPr>
        <w:t xml:space="preserve">: </w:t>
      </w:r>
      <w:proofErr w:type="spellStart"/>
      <w:r>
        <w:rPr>
          <w:rFonts w:eastAsia="Calibri" w:cstheme="minorHAnsi"/>
          <w:b/>
          <w:bCs/>
        </w:rPr>
        <w:t>ისანი</w:t>
      </w:r>
      <w:proofErr w:type="spellEnd"/>
      <w:r>
        <w:rPr>
          <w:rFonts w:eastAsia="Calibri" w:cstheme="minorHAnsi"/>
          <w:b/>
          <w:bCs/>
        </w:rPr>
        <w:t xml:space="preserve">, </w:t>
      </w:r>
      <w:proofErr w:type="spellStart"/>
      <w:r>
        <w:rPr>
          <w:rFonts w:eastAsia="Calibri" w:cstheme="minorHAnsi"/>
          <w:b/>
          <w:bCs/>
        </w:rPr>
        <w:t>ნავთლუღის</w:t>
      </w:r>
      <w:proofErr w:type="spellEnd"/>
      <w:r>
        <w:rPr>
          <w:rFonts w:eastAsia="Calibri" w:cstheme="minorHAnsi"/>
          <w:b/>
          <w:bCs/>
        </w:rPr>
        <w:t xml:space="preserve"> ქ.39/41</w:t>
      </w:r>
    </w:p>
    <w:p w14:paraId="15511611" w14:textId="77777777" w:rsidR="000C570E" w:rsidRDefault="000C570E" w:rsidP="000C570E">
      <w:pPr>
        <w:jc w:val="both"/>
        <w:rPr>
          <w:rFonts w:ascii="Sylfaen" w:hAnsi="Sylfaen"/>
        </w:rPr>
      </w:pPr>
    </w:p>
    <w:p w14:paraId="62C8484A" w14:textId="77777777" w:rsidR="000C570E" w:rsidRDefault="000C570E" w:rsidP="000C570E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ტენდერის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საკითხებთან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დაკავშირებით</w:t>
      </w:r>
      <w:proofErr w:type="spellEnd"/>
      <w:r>
        <w:rPr>
          <w:rFonts w:ascii="Sylfaen" w:hAnsi="Sylfaen"/>
          <w:b/>
          <w:bCs/>
        </w:rPr>
        <w:t xml:space="preserve">, </w:t>
      </w:r>
      <w:proofErr w:type="spellStart"/>
      <w:r>
        <w:rPr>
          <w:rFonts w:ascii="Sylfaen" w:hAnsi="Sylfaen"/>
          <w:b/>
          <w:bCs/>
        </w:rPr>
        <w:t>გთხოვთ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წერილობით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მიმართოთ</w:t>
      </w:r>
      <w:proofErr w:type="spellEnd"/>
      <w:r>
        <w:rPr>
          <w:rFonts w:ascii="Sylfaen" w:hAnsi="Sylfaen"/>
          <w:b/>
          <w:bCs/>
        </w:rPr>
        <w:t>:</w:t>
      </w:r>
    </w:p>
    <w:p w14:paraId="388A2EFA" w14:textId="77777777" w:rsidR="000C570E" w:rsidRDefault="000C570E" w:rsidP="000C570E">
      <w:pPr>
        <w:spacing w:after="0" w:line="24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მარიამ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გიქოშვილი</w:t>
      </w:r>
      <w:proofErr w:type="spellEnd"/>
    </w:p>
    <w:p w14:paraId="2838FC79" w14:textId="77777777" w:rsidR="000C570E" w:rsidRDefault="000C570E" w:rsidP="000C570E">
      <w:pPr>
        <w:spacing w:after="0" w:line="24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შესყიდვების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სპეციალისტი</w:t>
      </w:r>
      <w:proofErr w:type="spellEnd"/>
    </w:p>
    <w:p w14:paraId="2D3A64A8" w14:textId="77777777" w:rsidR="000C570E" w:rsidRDefault="00000000" w:rsidP="000C570E">
      <w:pPr>
        <w:spacing w:after="0" w:line="240" w:lineRule="auto"/>
        <w:jc w:val="both"/>
        <w:rPr>
          <w:rFonts w:eastAsia="Calibri" w:cstheme="minorHAnsi"/>
        </w:rPr>
      </w:pPr>
      <w:hyperlink r:id="rId5" w:history="1">
        <w:r w:rsidR="000C570E">
          <w:rPr>
            <w:rStyle w:val="Hyperlink"/>
            <w:rFonts w:eastAsia="Calibri" w:cstheme="minorHAnsi"/>
            <w:color w:val="auto"/>
            <w:u w:val="none"/>
          </w:rPr>
          <w:t>mariam.gikoshvili@orinabiji.ge</w:t>
        </w:r>
      </w:hyperlink>
      <w:r w:rsidR="000C570E">
        <w:rPr>
          <w:rFonts w:eastAsia="Calibri" w:cstheme="minorHAnsi"/>
        </w:rPr>
        <w:t xml:space="preserve"> </w:t>
      </w:r>
    </w:p>
    <w:p w14:paraId="3750CE67" w14:textId="77777777" w:rsidR="009E4DE2" w:rsidRDefault="009E4DE2"/>
    <w:sectPr w:rsidR="009E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D10"/>
    <w:multiLevelType w:val="hybridMultilevel"/>
    <w:tmpl w:val="6002AB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F06A8"/>
    <w:multiLevelType w:val="hybridMultilevel"/>
    <w:tmpl w:val="397C9A3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38FB"/>
    <w:multiLevelType w:val="hybridMultilevel"/>
    <w:tmpl w:val="1B70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B30DA"/>
    <w:multiLevelType w:val="hybridMultilevel"/>
    <w:tmpl w:val="8A36C43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779390">
    <w:abstractNumId w:val="6"/>
  </w:num>
  <w:num w:numId="2" w16cid:durableId="1690137748">
    <w:abstractNumId w:val="4"/>
  </w:num>
  <w:num w:numId="3" w16cid:durableId="764691671">
    <w:abstractNumId w:val="3"/>
  </w:num>
  <w:num w:numId="4" w16cid:durableId="770668654">
    <w:abstractNumId w:val="5"/>
  </w:num>
  <w:num w:numId="5" w16cid:durableId="1890919226">
    <w:abstractNumId w:val="1"/>
  </w:num>
  <w:num w:numId="6" w16cid:durableId="316690051">
    <w:abstractNumId w:val="0"/>
  </w:num>
  <w:num w:numId="7" w16cid:durableId="747308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58"/>
    <w:rsid w:val="000A6D58"/>
    <w:rsid w:val="000C570E"/>
    <w:rsid w:val="009E4DE2"/>
    <w:rsid w:val="00AB4D38"/>
    <w:rsid w:val="00CC0877"/>
    <w:rsid w:val="00D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59AD"/>
  <w15:chartTrackingRefBased/>
  <w15:docId w15:val="{95A3BB38-711B-4419-AEE0-46F272E0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0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7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70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C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m.giko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5</cp:revision>
  <dcterms:created xsi:type="dcterms:W3CDTF">2023-01-27T12:08:00Z</dcterms:created>
  <dcterms:modified xsi:type="dcterms:W3CDTF">2023-01-31T13:23:00Z</dcterms:modified>
</cp:coreProperties>
</file>